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386"/>
      </w:tblGrid>
      <w:tr w:rsidR="00B17D3B" w:rsidTr="00A24B6E">
        <w:tc>
          <w:tcPr>
            <w:tcW w:w="4503" w:type="dxa"/>
          </w:tcPr>
          <w:p w:rsidR="00B17D3B" w:rsidRDefault="00B17D3B" w:rsidP="00DE531E">
            <w:pPr>
              <w:pStyle w:val="ConsPlusNonformat"/>
              <w:spacing w:line="223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386" w:type="dxa"/>
            <w:hideMark/>
          </w:tcPr>
          <w:p w:rsidR="00B50960" w:rsidRPr="00FE05FE" w:rsidRDefault="00B50960" w:rsidP="00DE531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5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0D217D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  <w:p w:rsidR="00745EF2" w:rsidRPr="00745EF2" w:rsidRDefault="00745EF2" w:rsidP="00DE531E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EF2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проведения оценки регулирующего воздействия </w:t>
            </w:r>
          </w:p>
          <w:p w:rsidR="00745EF2" w:rsidRPr="00745EF2" w:rsidRDefault="00745EF2" w:rsidP="00DE531E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5EF2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муниципальных правовых актов муниципального образования </w:t>
            </w:r>
          </w:p>
          <w:p w:rsidR="00B17D3B" w:rsidRDefault="000E429D" w:rsidP="00DE531E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429D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город-курорт Геленджик Краснодарского края</w:t>
            </w:r>
          </w:p>
          <w:p w:rsidR="000E429D" w:rsidRDefault="000E429D" w:rsidP="00DE531E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spacing w:line="223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531E" w:rsidRDefault="00DE531E" w:rsidP="00DE531E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2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D3B" w:rsidRDefault="00053109" w:rsidP="00053109">
      <w:pPr>
        <w:widowControl w:val="0"/>
        <w:tabs>
          <w:tab w:val="left" w:pos="7655"/>
        </w:tabs>
        <w:autoSpaceDE w:val="0"/>
        <w:autoSpaceDN w:val="0"/>
        <w:adjustRightInd w:val="0"/>
        <w:spacing w:after="0" w:line="223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053109" w:rsidRDefault="00053109" w:rsidP="00DE531E">
      <w:pPr>
        <w:spacing w:after="0" w:line="223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6D57D1" w:rsidRDefault="006D57D1" w:rsidP="00DE531E">
      <w:pPr>
        <w:spacing w:after="0" w:line="223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ТАБЛИЦА РАЗНОГЛАСИЙ</w:t>
      </w:r>
    </w:p>
    <w:p w:rsidR="006D57D1" w:rsidRDefault="00B17D3B" w:rsidP="006D57D1">
      <w:pPr>
        <w:spacing w:after="0" w:line="223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BB3">
        <w:rPr>
          <w:rFonts w:ascii="Times New Roman" w:eastAsia="Times New Roman" w:hAnsi="Times New Roman" w:cs="Times New Roman"/>
          <w:sz w:val="30"/>
          <w:szCs w:val="30"/>
          <w:lang w:eastAsia="ru-RU"/>
        </w:rPr>
        <w:t>к проекту муниципального правового акта</w:t>
      </w:r>
      <w:r w:rsidR="000531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6D57D1" w:rsidRDefault="00B17D3B" w:rsidP="006D57D1">
      <w:pPr>
        <w:spacing w:after="0" w:line="223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53BB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муниципального образования </w:t>
      </w:r>
      <w:r w:rsidR="000E429D" w:rsidRPr="000E42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городской округ </w:t>
      </w:r>
    </w:p>
    <w:p w:rsidR="00B17D3B" w:rsidRPr="00F53BB3" w:rsidRDefault="000E429D" w:rsidP="006D57D1">
      <w:pPr>
        <w:spacing w:after="0" w:line="223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429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город-курорт Геленджик </w:t>
      </w:r>
      <w:bookmarkStart w:id="0" w:name="_GoBack"/>
      <w:bookmarkEnd w:id="0"/>
      <w:r w:rsidRPr="000E429D">
        <w:rPr>
          <w:rFonts w:ascii="Times New Roman" w:eastAsia="Times New Roman" w:hAnsi="Times New Roman" w:cs="Times New Roman"/>
          <w:sz w:val="30"/>
          <w:szCs w:val="30"/>
          <w:lang w:eastAsia="ru-RU"/>
        </w:rPr>
        <w:t>Краснодарского края</w:t>
      </w:r>
    </w:p>
    <w:p w:rsidR="00B17D3B" w:rsidRPr="00467E52" w:rsidRDefault="00B17D3B" w:rsidP="00DE531E">
      <w:pPr>
        <w:widowControl w:val="0"/>
        <w:autoSpaceDE w:val="0"/>
        <w:autoSpaceDN w:val="0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E5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415F4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B17D3B" w:rsidRPr="00745EF2" w:rsidRDefault="00B17D3B" w:rsidP="00DE531E">
      <w:pPr>
        <w:widowControl w:val="0"/>
        <w:autoSpaceDE w:val="0"/>
        <w:autoSpaceDN w:val="0"/>
        <w:spacing w:after="0" w:line="223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745EF2">
        <w:rPr>
          <w:rFonts w:ascii="Times New Roman" w:eastAsia="Times New Roman" w:hAnsi="Times New Roman" w:cs="Times New Roman"/>
          <w:sz w:val="24"/>
          <w:lang w:eastAsia="ru-RU"/>
        </w:rPr>
        <w:t>(наименование проекта муниципального правового акта)</w:t>
      </w:r>
    </w:p>
    <w:p w:rsidR="00B17D3B" w:rsidRDefault="00B17D3B" w:rsidP="00DE531E">
      <w:pPr>
        <w:widowControl w:val="0"/>
        <w:autoSpaceDE w:val="0"/>
        <w:autoSpaceDN w:val="0"/>
        <w:spacing w:after="0" w:line="223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7D3B" w:rsidRPr="00467E52" w:rsidRDefault="00B17D3B" w:rsidP="00053109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проведения оценки регулирующего воздействия проекта муниципального правового акта муниципального образования </w:t>
      </w:r>
      <w:r w:rsidR="000E429D" w:rsidRPr="000E429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устанавливающего новые или изменяющего ранее предусмотренные муниципальными нормативными правовыми актами </w:t>
      </w:r>
      <w:r w:rsidR="005F120A" w:rsidRPr="00FE05FE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(заключения по результатам проведения оценки регулирующего воздействия от 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="005F3F2D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467E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17D3B" w:rsidRPr="00467E52" w:rsidRDefault="00B17D3B" w:rsidP="00DE531E">
      <w:pPr>
        <w:widowControl w:val="0"/>
        <w:autoSpaceDE w:val="0"/>
        <w:autoSpaceDN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2"/>
        <w:gridCol w:w="3010"/>
        <w:gridCol w:w="3119"/>
        <w:gridCol w:w="3118"/>
      </w:tblGrid>
      <w:tr w:rsidR="00B17D3B" w:rsidRPr="00467E52" w:rsidTr="00A24B6E">
        <w:tc>
          <w:tcPr>
            <w:tcW w:w="392" w:type="dxa"/>
            <w:vAlign w:val="center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3010" w:type="dxa"/>
            <w:vAlign w:val="center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 и предложения уполномоченного органа, высказанные по результатам проведения оценки регулирующего воздействия</w:t>
            </w:r>
          </w:p>
        </w:tc>
        <w:tc>
          <w:tcPr>
            <w:tcW w:w="3119" w:type="dxa"/>
            <w:vAlign w:val="center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Обоснования несогласия с замечаниями и предложениями уполномоченного органа, высказанные регулирующим органом</w:t>
            </w:r>
          </w:p>
        </w:tc>
        <w:tc>
          <w:tcPr>
            <w:tcW w:w="3118" w:type="dxa"/>
            <w:vAlign w:val="center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Мотивированные обоснования несогласия с возражениями регулирующего органа, высказанные уполномоченным органом</w:t>
            </w:r>
          </w:p>
        </w:tc>
      </w:tr>
      <w:tr w:rsidR="00B17D3B" w:rsidRPr="00467E52" w:rsidTr="00756B68">
        <w:trPr>
          <w:trHeight w:val="337"/>
        </w:trPr>
        <w:tc>
          <w:tcPr>
            <w:tcW w:w="392" w:type="dxa"/>
            <w:vAlign w:val="center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7E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10" w:type="dxa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7D3B" w:rsidRPr="00467E52" w:rsidTr="00485830">
        <w:trPr>
          <w:trHeight w:val="89"/>
        </w:trPr>
        <w:tc>
          <w:tcPr>
            <w:tcW w:w="392" w:type="dxa"/>
            <w:vAlign w:val="center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010" w:type="dxa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B17D3B" w:rsidRPr="00467E52" w:rsidRDefault="00B17D3B" w:rsidP="00DE531E">
            <w:pPr>
              <w:widowControl w:val="0"/>
              <w:autoSpaceDE w:val="0"/>
              <w:autoSpaceDN w:val="0"/>
              <w:spacing w:after="0" w:line="223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7D3B" w:rsidRDefault="00B17D3B" w:rsidP="00DE531E">
      <w:pPr>
        <w:widowControl w:val="0"/>
        <w:autoSpaceDE w:val="0"/>
        <w:autoSpaceDN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109" w:rsidRDefault="00053109" w:rsidP="00DE531E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</w:t>
      </w:r>
    </w:p>
    <w:p w:rsidR="00D70215" w:rsidRDefault="00053109" w:rsidP="00DE531E">
      <w:pPr>
        <w:pStyle w:val="ConsPlusNonformat"/>
        <w:spacing w:line="223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</w:t>
      </w:r>
      <w:r w:rsidR="00D70215">
        <w:rPr>
          <w:rFonts w:ascii="Times New Roman" w:hAnsi="Times New Roman" w:cs="Times New Roman"/>
          <w:sz w:val="28"/>
          <w:szCs w:val="28"/>
        </w:rPr>
        <w:t xml:space="preserve">дителя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D70215"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 xml:space="preserve">     __</w:t>
      </w:r>
      <w:r w:rsidR="00D70215">
        <w:rPr>
          <w:rFonts w:ascii="Times New Roman" w:hAnsi="Times New Roman" w:cs="Times New Roman"/>
          <w:sz w:val="28"/>
          <w:szCs w:val="28"/>
        </w:rPr>
        <w:t>_______________</w:t>
      </w:r>
    </w:p>
    <w:p w:rsidR="00D70215" w:rsidRPr="00B60228" w:rsidRDefault="00D70215" w:rsidP="00DE531E">
      <w:pPr>
        <w:pStyle w:val="ConsPlusNonformat"/>
        <w:spacing w:line="223" w:lineRule="auto"/>
        <w:ind w:firstLine="708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 xml:space="preserve">    (подпись)</w:t>
      </w:r>
      <w:r>
        <w:rPr>
          <w:rFonts w:ascii="Times New Roman" w:hAnsi="Times New Roman" w:cs="Times New Roman"/>
          <w:sz w:val="24"/>
          <w:szCs w:val="28"/>
        </w:rPr>
        <w:tab/>
      </w:r>
      <w:proofErr w:type="gramStart"/>
      <w:r>
        <w:rPr>
          <w:rFonts w:ascii="Times New Roman" w:hAnsi="Times New Roman" w:cs="Times New Roman"/>
          <w:sz w:val="24"/>
          <w:szCs w:val="28"/>
        </w:rPr>
        <w:tab/>
        <w:t xml:space="preserve">  </w:t>
      </w:r>
      <w:r w:rsidRPr="00B60228">
        <w:rPr>
          <w:rFonts w:ascii="Times New Roman" w:hAnsi="Times New Roman" w:cs="Times New Roman"/>
          <w:sz w:val="24"/>
          <w:szCs w:val="28"/>
        </w:rPr>
        <w:t>(</w:t>
      </w:r>
      <w:proofErr w:type="gramEnd"/>
      <w:r w:rsidRPr="00B60228">
        <w:rPr>
          <w:rFonts w:ascii="Times New Roman" w:hAnsi="Times New Roman" w:cs="Times New Roman"/>
          <w:sz w:val="24"/>
          <w:szCs w:val="28"/>
        </w:rPr>
        <w:t>инициалы, фамилия)</w:t>
      </w:r>
    </w:p>
    <w:p w:rsidR="00DE531E" w:rsidRDefault="00DE531E" w:rsidP="00DE531E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531E" w:rsidRDefault="00DE531E" w:rsidP="00DE531E">
      <w:pPr>
        <w:widowControl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729F" w:rsidRPr="00B3729F" w:rsidRDefault="00B3729F" w:rsidP="00DE531E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</w:t>
      </w:r>
    </w:p>
    <w:p w:rsidR="00B3729F" w:rsidRPr="00B3729F" w:rsidRDefault="00B3729F" w:rsidP="00DE531E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0E429D" w:rsidRDefault="00B3729F" w:rsidP="00DE531E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0E429D" w:rsidRPr="000E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0E429D" w:rsidRDefault="000E429D" w:rsidP="00DE531E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2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B3729F" w:rsidRPr="00B3729F" w:rsidRDefault="000E429D" w:rsidP="00DE531E">
      <w:pPr>
        <w:widowControl w:val="0"/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E42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B3729F" w:rsidRPr="00B372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4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745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А.А. Питер</w:t>
      </w:r>
    </w:p>
    <w:sectPr w:rsidR="00B3729F" w:rsidRPr="00B3729F" w:rsidSect="00DE531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9C"/>
    <w:rsid w:val="00037893"/>
    <w:rsid w:val="00053109"/>
    <w:rsid w:val="000D217D"/>
    <w:rsid w:val="000E429D"/>
    <w:rsid w:val="002C5511"/>
    <w:rsid w:val="00485830"/>
    <w:rsid w:val="004D629C"/>
    <w:rsid w:val="005F120A"/>
    <w:rsid w:val="005F3F2D"/>
    <w:rsid w:val="006D57D1"/>
    <w:rsid w:val="007415F4"/>
    <w:rsid w:val="00745EF2"/>
    <w:rsid w:val="00756B68"/>
    <w:rsid w:val="0080079B"/>
    <w:rsid w:val="00A24B6E"/>
    <w:rsid w:val="00B17D3B"/>
    <w:rsid w:val="00B3729F"/>
    <w:rsid w:val="00B50960"/>
    <w:rsid w:val="00BE5F65"/>
    <w:rsid w:val="00D70215"/>
    <w:rsid w:val="00DE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56730"/>
  <w15:docId w15:val="{D468AD3C-FD61-45DE-9D85-B4032B939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17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17D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7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8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Торос Анастасия Викторовна</cp:lastModifiedBy>
  <cp:revision>16</cp:revision>
  <cp:lastPrinted>2018-09-03T09:45:00Z</cp:lastPrinted>
  <dcterms:created xsi:type="dcterms:W3CDTF">2018-08-10T08:31:00Z</dcterms:created>
  <dcterms:modified xsi:type="dcterms:W3CDTF">2026-02-12T14:48:00Z</dcterms:modified>
</cp:coreProperties>
</file>